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2DC0F" w14:textId="77777777" w:rsidR="00694DCB" w:rsidRDefault="00694DCB" w:rsidP="00694D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Тест по теме «Система охлаждения двигателя»</w:t>
      </w:r>
    </w:p>
    <w:p w14:paraId="4FACD1BE" w14:textId="0C4D182D" w:rsidR="000407A7" w:rsidRDefault="00434189" w:rsidP="00694D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="00694DCB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тест</w:t>
      </w:r>
      <w:r w:rsidR="00694D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закрепление студентами знаний, полученных при изучении теоретического материала по теме «Система охлаждения двигателя», входящей в состав МДК 01.02 «Устройство</w:t>
      </w:r>
      <w:r w:rsidR="00F31935">
        <w:rPr>
          <w:rFonts w:ascii="Times New Roman" w:hAnsi="Times New Roman" w:cs="Times New Roman"/>
          <w:sz w:val="28"/>
          <w:szCs w:val="28"/>
        </w:rPr>
        <w:t xml:space="preserve"> автомобилей</w:t>
      </w:r>
      <w:r>
        <w:rPr>
          <w:rFonts w:ascii="Times New Roman" w:hAnsi="Times New Roman" w:cs="Times New Roman"/>
          <w:sz w:val="28"/>
          <w:szCs w:val="28"/>
        </w:rPr>
        <w:t xml:space="preserve">» профессии </w:t>
      </w:r>
      <w:r w:rsidR="00F31935"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 составлен в соответствии с требованиями программы профессионального модуля ПМ.01 «Техническое </w:t>
      </w:r>
      <w:r w:rsidR="00F31935">
        <w:rPr>
          <w:rFonts w:ascii="Times New Roman" w:hAnsi="Times New Roman" w:cs="Times New Roman"/>
          <w:sz w:val="28"/>
          <w:szCs w:val="28"/>
        </w:rPr>
        <w:t>состояние систем, агрегатов, деталей и механизмов автомобиля</w:t>
      </w:r>
      <w:r>
        <w:rPr>
          <w:rFonts w:ascii="Times New Roman" w:hAnsi="Times New Roman" w:cs="Times New Roman"/>
          <w:sz w:val="28"/>
          <w:szCs w:val="28"/>
        </w:rPr>
        <w:t>», по профессии 23.01.</w:t>
      </w:r>
      <w:r w:rsidR="008B411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B411C">
        <w:rPr>
          <w:rFonts w:ascii="Times New Roman" w:hAnsi="Times New Roman" w:cs="Times New Roman"/>
          <w:sz w:val="28"/>
          <w:szCs w:val="28"/>
        </w:rPr>
        <w:t>Мастер по ремонту и обслуживанию автомобилей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94DCB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1 курс</w:t>
      </w:r>
      <w:r w:rsidR="00694D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D4EE36" w14:textId="77777777" w:rsidR="00694DCB" w:rsidRDefault="00694DCB" w:rsidP="00694D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F7E865" w14:textId="77777777" w:rsidR="00DE530F" w:rsidRDefault="000407A7" w:rsidP="000407A7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i/>
          <w:sz w:val="28"/>
          <w:szCs w:val="28"/>
        </w:rPr>
        <w:t>Выберите единственно верный вариант ответа</w:t>
      </w:r>
      <w:r w:rsidRPr="000505ED">
        <w:rPr>
          <w:rFonts w:ascii="Times New Roman" w:hAnsi="Times New Roman" w:cs="Times New Roman"/>
          <w:sz w:val="28"/>
          <w:szCs w:val="28"/>
        </w:rPr>
        <w:t>.</w:t>
      </w:r>
    </w:p>
    <w:p w14:paraId="3B158DCB" w14:textId="77777777" w:rsidR="00DE530F" w:rsidRDefault="00434189" w:rsidP="000407A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5B0060">
        <w:rPr>
          <w:rFonts w:ascii="Times New Roman" w:hAnsi="Times New Roman" w:cs="Times New Roman"/>
          <w:color w:val="000000"/>
          <w:sz w:val="28"/>
          <w:szCs w:val="28"/>
        </w:rPr>
        <w:t>СИСТЕМА ОХЛАЖДЕНИЯ ПРЕДНАЗНАЧЕНА ДЛЯ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14:paraId="1CD793B6" w14:textId="7294372C" w:rsidR="00434189" w:rsidRDefault="00434189" w:rsidP="000407A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отвода тепла от двигателя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поддержания оптимальной температуры двигателя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в) регул</w:t>
      </w:r>
      <w:r w:rsidR="005B0060">
        <w:rPr>
          <w:rFonts w:ascii="Times New Roman" w:hAnsi="Times New Roman" w:cs="Times New Roman"/>
          <w:color w:val="000000"/>
          <w:sz w:val="28"/>
          <w:szCs w:val="28"/>
        </w:rPr>
        <w:t>ировки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температурных режимов двигателя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г) охлаждения двигателя</w:t>
      </w:r>
    </w:p>
    <w:p w14:paraId="5BBB3ABB" w14:textId="77777777" w:rsidR="00C80E51" w:rsidRDefault="00C80E51" w:rsidP="000407A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202A5E9" w14:textId="77777777" w:rsidR="00B660D8" w:rsidRDefault="00434189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660D8" w:rsidRPr="00840EB6">
        <w:rPr>
          <w:rFonts w:ascii="Times New Roman" w:hAnsi="Times New Roman" w:cs="Times New Roman"/>
          <w:color w:val="000000"/>
          <w:sz w:val="28"/>
          <w:szCs w:val="28"/>
        </w:rPr>
        <w:t>УСКОР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ЕНИЯ</w:t>
      </w:r>
      <w:r w:rsidR="00B660D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ПРОГРЕВ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660D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ХОЛОДНОГО ДВИГАТЕЛЯ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 xml:space="preserve"> ЖАЛЮЗИ НЕОБХОДИМО …</w:t>
      </w:r>
    </w:p>
    <w:p w14:paraId="4AA3BD47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 открыть</w:t>
      </w:r>
    </w:p>
    <w:p w14:paraId="06A11A46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0" w:name="_Hlk35945076"/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закрыть </w:t>
      </w:r>
      <w:bookmarkEnd w:id="0"/>
      <w:r w:rsidRPr="00840EB6">
        <w:rPr>
          <w:rFonts w:ascii="Times New Roman" w:hAnsi="Times New Roman" w:cs="Times New Roman"/>
          <w:color w:val="000000"/>
          <w:sz w:val="28"/>
          <w:szCs w:val="28"/>
        </w:rPr>
        <w:t>полностью</w:t>
      </w:r>
    </w:p>
    <w:p w14:paraId="6D799BDC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91B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закрыть частично</w:t>
      </w:r>
    </w:p>
    <w:p w14:paraId="41E404A4" w14:textId="77777777" w:rsidR="002B47D7" w:rsidRDefault="002B47D7" w:rsidP="0043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51E148F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C80E51" w:rsidRPr="000407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 xml:space="preserve"> ВХОДЯТ </w:t>
      </w:r>
      <w:r w:rsidR="000407A7">
        <w:rPr>
          <w:rFonts w:ascii="Times New Roman" w:hAnsi="Times New Roman" w:cs="Times New Roman"/>
          <w:color w:val="000000"/>
          <w:sz w:val="28"/>
          <w:szCs w:val="28"/>
        </w:rPr>
        <w:t>В ЖИДКОСТНУЮ СИСТЕМУ ОХЛАЖДЕНИЯ</w:t>
      </w:r>
    </w:p>
    <w:p w14:paraId="2F626216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патрубки</w:t>
      </w:r>
    </w:p>
    <w:p w14:paraId="3341517A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вентилятор</w:t>
      </w:r>
      <w:r w:rsidR="000407A7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14:paraId="492D33DF" w14:textId="77777777" w:rsidR="00C0706B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) рёбра охлаждения</w:t>
      </w:r>
    </w:p>
    <w:p w14:paraId="6FC168B0" w14:textId="662BBEE3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термостат</w:t>
      </w:r>
      <w:r w:rsidR="000407A7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p w14:paraId="18C9F319" w14:textId="77777777" w:rsidR="00DE530F" w:rsidRDefault="00DE530F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19A0DA7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B52D1">
        <w:rPr>
          <w:rFonts w:ascii="Times New Roman" w:hAnsi="Times New Roman" w:cs="Times New Roman"/>
          <w:color w:val="000000"/>
          <w:sz w:val="28"/>
          <w:szCs w:val="28"/>
        </w:rPr>
        <w:t>АГРЕГАТ</w:t>
      </w:r>
      <w:r w:rsidR="000407A7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ОХЛАЖДЕНИЯ, ОБЕСПЕЧИВАЮЩ</w:t>
      </w:r>
      <w:r w:rsidR="002B52D1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0407A7">
        <w:rPr>
          <w:rFonts w:ascii="Times New Roman" w:hAnsi="Times New Roman" w:cs="Times New Roman"/>
          <w:color w:val="000000"/>
          <w:sz w:val="28"/>
          <w:szCs w:val="28"/>
        </w:rPr>
        <w:t xml:space="preserve"> ЦИРКУЛЯЦИЮ ОХЛАЖДАЮЩЕЙ ЖИДКОСТИ В ДВИГАТЕЛЕ – ЭТО …</w:t>
      </w:r>
    </w:p>
    <w:p w14:paraId="78DA1F65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радиатор</w:t>
      </w:r>
    </w:p>
    <w:p w14:paraId="3845B8C3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) вентилятор</w:t>
      </w:r>
    </w:p>
    <w:p w14:paraId="60DE538A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) центробежный насос</w:t>
      </w:r>
    </w:p>
    <w:p w14:paraId="1A970CA7" w14:textId="77777777" w:rsidR="00DE530F" w:rsidRDefault="00434189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термостат</w:t>
      </w:r>
    </w:p>
    <w:p w14:paraId="6AF10E70" w14:textId="77777777" w:rsidR="00DE530F" w:rsidRDefault="00DE530F" w:rsidP="00840EB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FB03B" w14:textId="3CC3CA36" w:rsidR="00840EB6" w:rsidRPr="000505ED" w:rsidRDefault="00840EB6" w:rsidP="00840E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505ED">
        <w:rPr>
          <w:rFonts w:ascii="Times New Roman" w:hAnsi="Times New Roman" w:cs="Times New Roman"/>
          <w:sz w:val="28"/>
          <w:szCs w:val="28"/>
        </w:rPr>
        <w:t xml:space="preserve">. НА ПОЛНОСТЬЮ ПРОГРЕТОМ ДВИГАТЕЛЕ ТЕМПЕРАТУРА ОХЛАЖДАЮЩЕЙ ЖИДКОСТИ ДОЛЖНА ПОДДЕРЖИВАТЬСЯ В ИНТЕРВАЛЕ </w:t>
      </w:r>
    </w:p>
    <w:p w14:paraId="389892BD" w14:textId="77777777" w:rsidR="00840EB6" w:rsidRPr="000505ED" w:rsidRDefault="00840EB6" w:rsidP="00840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а) 10-90*С.</w:t>
      </w:r>
    </w:p>
    <w:p w14:paraId="50422531" w14:textId="77777777" w:rsidR="00840EB6" w:rsidRPr="000505ED" w:rsidRDefault="00840EB6" w:rsidP="00840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б) 40-80*С.</w:t>
      </w:r>
    </w:p>
    <w:p w14:paraId="14999C0D" w14:textId="397FCA2B" w:rsidR="00840EB6" w:rsidRPr="000505ED" w:rsidRDefault="00840EB6" w:rsidP="00840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в) 80-9</w:t>
      </w:r>
      <w:r w:rsidR="00C0706B">
        <w:rPr>
          <w:rFonts w:ascii="Times New Roman" w:hAnsi="Times New Roman" w:cs="Times New Roman"/>
          <w:sz w:val="28"/>
          <w:szCs w:val="28"/>
        </w:rPr>
        <w:t>8</w:t>
      </w:r>
      <w:r w:rsidRPr="000505ED">
        <w:rPr>
          <w:rFonts w:ascii="Times New Roman" w:hAnsi="Times New Roman" w:cs="Times New Roman"/>
          <w:sz w:val="28"/>
          <w:szCs w:val="28"/>
        </w:rPr>
        <w:t>*С.</w:t>
      </w:r>
    </w:p>
    <w:p w14:paraId="64044AA1" w14:textId="208216BB" w:rsidR="00840EB6" w:rsidRDefault="00840EB6" w:rsidP="00840EB6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г) 120-140*С</w:t>
      </w:r>
    </w:p>
    <w:p w14:paraId="39AEBE87" w14:textId="77777777" w:rsidR="002B47D7" w:rsidRDefault="002B47D7" w:rsidP="00840EB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D6ACAD3" w14:textId="6D1150C4" w:rsidR="00B66DD9" w:rsidRPr="00B66DD9" w:rsidRDefault="00B66DD9" w:rsidP="00840EB6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B66DD9">
        <w:rPr>
          <w:rFonts w:ascii="Times New Roman" w:hAnsi="Times New Roman" w:cs="Times New Roman"/>
          <w:i/>
          <w:iCs/>
          <w:sz w:val="28"/>
          <w:szCs w:val="28"/>
        </w:rPr>
        <w:t>Дополните</w:t>
      </w:r>
      <w:r w:rsidR="002B52D1">
        <w:rPr>
          <w:rFonts w:ascii="Times New Roman" w:hAnsi="Times New Roman" w:cs="Times New Roman"/>
          <w:i/>
          <w:iCs/>
          <w:sz w:val="28"/>
          <w:szCs w:val="28"/>
        </w:rPr>
        <w:t xml:space="preserve"> (ответ напишите цифрами)</w:t>
      </w:r>
    </w:p>
    <w:p w14:paraId="54EFD8A5" w14:textId="09763E8A" w:rsidR="00840EB6" w:rsidRDefault="00840EB6" w:rsidP="00B66D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0505ED">
        <w:rPr>
          <w:rFonts w:ascii="Times New Roman" w:hAnsi="Times New Roman" w:cs="Times New Roman"/>
          <w:sz w:val="28"/>
          <w:szCs w:val="28"/>
        </w:rPr>
        <w:t>. ОХЛАЖДАЮЩАЯ ЖИДКОСТЬ ЦИРКУЛИРУЕТ ПО МАЛОМУ КРУГУ ПРИ ТЕМПЕРАТУРЕ</w:t>
      </w:r>
      <w:r w:rsidR="00B66DD9">
        <w:rPr>
          <w:rFonts w:ascii="Times New Roman" w:hAnsi="Times New Roman" w:cs="Times New Roman"/>
          <w:sz w:val="28"/>
          <w:szCs w:val="28"/>
        </w:rPr>
        <w:t xml:space="preserve"> </w:t>
      </w:r>
      <w:r w:rsidR="000E174E">
        <w:rPr>
          <w:rFonts w:ascii="Times New Roman" w:hAnsi="Times New Roman" w:cs="Times New Roman"/>
          <w:sz w:val="28"/>
          <w:szCs w:val="28"/>
        </w:rPr>
        <w:t>ДО</w:t>
      </w:r>
      <w:r w:rsidR="002B52D1">
        <w:rPr>
          <w:rFonts w:ascii="Times New Roman" w:hAnsi="Times New Roman" w:cs="Times New Roman"/>
          <w:sz w:val="28"/>
          <w:szCs w:val="28"/>
        </w:rPr>
        <w:t xml:space="preserve"> </w:t>
      </w:r>
      <w:r w:rsidR="00B66DD9">
        <w:rPr>
          <w:rFonts w:ascii="Times New Roman" w:hAnsi="Times New Roman" w:cs="Times New Roman"/>
          <w:sz w:val="28"/>
          <w:szCs w:val="28"/>
        </w:rPr>
        <w:t>…</w:t>
      </w:r>
      <w:r w:rsidR="002B52D1">
        <w:rPr>
          <w:rFonts w:ascii="Times New Roman" w:hAnsi="Times New Roman" w:cs="Times New Roman"/>
          <w:sz w:val="28"/>
          <w:szCs w:val="28"/>
        </w:rPr>
        <w:t xml:space="preserve"> *С</w:t>
      </w:r>
    </w:p>
    <w:p w14:paraId="696BF921" w14:textId="77777777" w:rsidR="000E174E" w:rsidRDefault="000E174E" w:rsidP="00B66DD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14:paraId="304F5E27" w14:textId="1849FC97" w:rsidR="00B66DD9" w:rsidRPr="00B66DD9" w:rsidRDefault="00B66DD9" w:rsidP="00B66DD9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i/>
          <w:sz w:val="28"/>
          <w:szCs w:val="28"/>
        </w:rPr>
        <w:t>Выберите единственно верный вариант ответа</w:t>
      </w:r>
      <w:r w:rsidRPr="000505ED">
        <w:rPr>
          <w:rFonts w:ascii="Times New Roman" w:hAnsi="Times New Roman" w:cs="Times New Roman"/>
          <w:sz w:val="28"/>
          <w:szCs w:val="28"/>
        </w:rPr>
        <w:t>.</w:t>
      </w:r>
    </w:p>
    <w:p w14:paraId="5D25A094" w14:textId="77777777" w:rsidR="00B660D8" w:rsidRDefault="00840EB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341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31935">
        <w:rPr>
          <w:rFonts w:ascii="Times New Roman" w:hAnsi="Times New Roman" w:cs="Times New Roman"/>
          <w:color w:val="000000"/>
          <w:sz w:val="28"/>
          <w:szCs w:val="28"/>
        </w:rPr>
        <w:t>ПРИБОР СИСТЕМЫ ОХЛАЖДЕНИЯ ДЛЯ ОТВОДА ТЕПЛОТЫ В ОКРУЖАЮЩУЮ СРЕДУ – ЭТО …</w:t>
      </w:r>
    </w:p>
    <w:p w14:paraId="5245B860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рубашка охлаждения</w:t>
      </w:r>
    </w:p>
    <w:p w14:paraId="099E73AD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вентилятор</w:t>
      </w:r>
    </w:p>
    <w:p w14:paraId="6295B78A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центробежный насос</w:t>
      </w:r>
    </w:p>
    <w:p w14:paraId="1C853BD6" w14:textId="3E554BBF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г)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радиатор</w:t>
      </w:r>
    </w:p>
    <w:p w14:paraId="6947B168" w14:textId="77777777" w:rsidR="000E174E" w:rsidRDefault="000E174E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02EA26E" w14:textId="77777777" w:rsidR="000E174E" w:rsidRDefault="00840EB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341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E3B29">
        <w:rPr>
          <w:rFonts w:ascii="Times New Roman" w:hAnsi="Times New Roman" w:cs="Times New Roman"/>
          <w:color w:val="000000"/>
          <w:sz w:val="28"/>
          <w:szCs w:val="28"/>
        </w:rPr>
        <w:t>РАСШИРИТЕЛЬНЫЙ БАЧОК СЛУЖИТ ДЛЯ …</w:t>
      </w:r>
    </w:p>
    <w:p w14:paraId="6DDD7842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поддержания избыточного давления в системе</w:t>
      </w:r>
    </w:p>
    <w:p w14:paraId="628E69E9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приёма охлаждающей жидкости при её расширении</w:t>
      </w:r>
    </w:p>
    <w:p w14:paraId="3FB25188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уровня охлаждающей жидкости</w:t>
      </w:r>
    </w:p>
    <w:p w14:paraId="2C9FD596" w14:textId="77777777" w:rsidR="000E174E" w:rsidRDefault="00434189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увеличения производительности водяного насоса</w:t>
      </w:r>
    </w:p>
    <w:p w14:paraId="17371FB3" w14:textId="77777777" w:rsidR="000E174E" w:rsidRDefault="000E174E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8DE8E0" w14:textId="27E1A9AD" w:rsidR="00840EB6" w:rsidRDefault="00840EB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ПАРОВОЗДУШНЫЙ КЛАПАН НА ПРОБКЕ РАДИАТОРА ИЛИ РАСШИРИТЕЛЬНОГО БАЧКА УСТАНАВЛИВАЕТСЯ ДЛЯ 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а) предохранения водителя от ожогов при закипании жидкости в системе охлаждения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) выпуска пара при кипении жидкости и впуска воздуха в систему при ее охлаждении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в) автоматического поддержания заданного уровня жидкости в системе охлаждения</w:t>
      </w:r>
    </w:p>
    <w:p w14:paraId="07D4A768" w14:textId="3244A900" w:rsidR="002B47D7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54BF255" w14:textId="77777777" w:rsidR="00B660D8" w:rsidRDefault="00C80E51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ТЕРМОСТАТ В СИСТЕМЕ ОХЛАЖДЕНИЯ ВЫПОЛНЯЕТ РОЛЬ …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br/>
        <w:t>а) насоса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br/>
        <w:t>б) преобразователя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660D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в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) клапана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br/>
        <w:t>г) фильтра</w:t>
      </w:r>
    </w:p>
    <w:p w14:paraId="0503FEA0" w14:textId="4D9C4ED1" w:rsidR="00B660D8" w:rsidRDefault="00B660D8" w:rsidP="00C80E5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62ECB79B" w14:textId="74726CE4" w:rsidR="00B660D8" w:rsidRPr="00840EB6" w:rsidRDefault="00840EB6" w:rsidP="00B660D8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341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ТЕРМОСТАТ ВЫПОЛНЯЕТ СЛЕДУЮЩИЕ ФУНКЦИИ</w:t>
      </w:r>
    </w:p>
    <w:p w14:paraId="2E4CAE05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ерекрывает доступ жидкости к радиатору при прогреве холодного двигателя после пуска</w:t>
      </w:r>
    </w:p>
    <w:p w14:paraId="4EBCC132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одключает радиатор после прогрева охлаждающей жидкости до определенной температуры</w:t>
      </w:r>
    </w:p>
    <w:p w14:paraId="3A4C6AAA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выполняет обе указанных функции</w:t>
      </w:r>
    </w:p>
    <w:p w14:paraId="20A4CAE2" w14:textId="77777777" w:rsidR="00B660D8" w:rsidRDefault="00B660D8" w:rsidP="00B660D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ыполняет какую-либо одну из указанных функций в зависимости от модели двигателя</w:t>
      </w:r>
    </w:p>
    <w:p w14:paraId="3CA4B195" w14:textId="77777777" w:rsidR="00B660D8" w:rsidRDefault="00B660D8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D1600EA" w14:textId="74E68984" w:rsidR="00C80E51" w:rsidRDefault="00840EB6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660D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341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0E51" w:rsidRPr="00840EB6">
        <w:rPr>
          <w:rFonts w:ascii="Times New Roman" w:hAnsi="Times New Roman" w:cs="Times New Roman"/>
          <w:color w:val="000000"/>
          <w:sz w:val="28"/>
          <w:szCs w:val="28"/>
        </w:rPr>
        <w:t>ОХЛАЖДАЮЩАЯ ЖИДКОСТЬ ПРИ ТЕМПЕРАТУРЕ ДВИГАТЕЛЯ ВЫШЕ 80 ГРАДУСОВ С</w:t>
      </w:r>
      <w:r w:rsidR="00C80E51" w:rsidRPr="002F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0E51" w:rsidRPr="00840EB6">
        <w:rPr>
          <w:rFonts w:ascii="Times New Roman" w:hAnsi="Times New Roman" w:cs="Times New Roman"/>
          <w:color w:val="000000"/>
          <w:sz w:val="28"/>
          <w:szCs w:val="28"/>
        </w:rPr>
        <w:t>ЦИРКУЛИРУЕТ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 xml:space="preserve"> …</w:t>
      </w:r>
    </w:p>
    <w:p w14:paraId="502E1029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о большому кругу</w:t>
      </w:r>
    </w:p>
    <w:p w14:paraId="122ED82D" w14:textId="77777777" w:rsidR="00C80E51" w:rsidRPr="00840EB6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о малому кругу</w:t>
      </w:r>
    </w:p>
    <w:p w14:paraId="52CF2A05" w14:textId="77777777" w:rsidR="0046650B" w:rsidRDefault="00C80E51" w:rsidP="004665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о большому или малому кругу в зависимости от модели двигателя</w:t>
      </w:r>
    </w:p>
    <w:p w14:paraId="75D6AF85" w14:textId="310CCADC" w:rsidR="006456C4" w:rsidRPr="0046650B" w:rsidRDefault="00434189" w:rsidP="004665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840EB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47CF9">
        <w:rPr>
          <w:rFonts w:ascii="Times New Roman" w:hAnsi="Times New Roman" w:cs="Times New Roman"/>
          <w:color w:val="000000"/>
          <w:sz w:val="28"/>
          <w:szCs w:val="28"/>
        </w:rPr>
        <w:t>ЕСЛИ КЛАПАН ТЕРМОСТАТА ЗА</w:t>
      </w:r>
      <w:r w:rsidR="00D736B3">
        <w:rPr>
          <w:rFonts w:ascii="Times New Roman" w:hAnsi="Times New Roman" w:cs="Times New Roman"/>
          <w:color w:val="000000"/>
          <w:sz w:val="28"/>
          <w:szCs w:val="28"/>
        </w:rPr>
        <w:t xml:space="preserve">КЛИНИТ </w:t>
      </w:r>
      <w:r w:rsidR="00547CF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736B3">
        <w:rPr>
          <w:rFonts w:ascii="Times New Roman" w:hAnsi="Times New Roman" w:cs="Times New Roman"/>
          <w:color w:val="000000"/>
          <w:sz w:val="28"/>
          <w:szCs w:val="28"/>
        </w:rPr>
        <w:t xml:space="preserve">ПОЛНОСТЬЮ </w:t>
      </w:r>
      <w:r w:rsidR="00547CF9">
        <w:rPr>
          <w:rFonts w:ascii="Times New Roman" w:hAnsi="Times New Roman" w:cs="Times New Roman"/>
          <w:color w:val="000000"/>
          <w:sz w:val="28"/>
          <w:szCs w:val="28"/>
        </w:rPr>
        <w:t>ОТКРЫТОМ ПОЛОЖЕНИИ, ТО ДВИГАТЕЛЬ БУДЕТ …</w:t>
      </w:r>
    </w:p>
    <w:p w14:paraId="19F25229" w14:textId="5B7459B4" w:rsidR="00434189" w:rsidRDefault="00434189" w:rsidP="0043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перегреваться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736B3">
        <w:rPr>
          <w:rFonts w:ascii="Times New Roman" w:hAnsi="Times New Roman" w:cs="Times New Roman"/>
          <w:color w:val="000000"/>
          <w:sz w:val="28"/>
          <w:szCs w:val="28"/>
        </w:rPr>
        <w:t xml:space="preserve"> дольше нагреваться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в) детонировать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г) работать в штатном режиме</w:t>
      </w:r>
    </w:p>
    <w:p w14:paraId="19A23A5D" w14:textId="77777777" w:rsidR="002B47D7" w:rsidRDefault="002B47D7" w:rsidP="004341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B9BEE0" w14:textId="3383FD82" w:rsidR="00D736B3" w:rsidRDefault="00D736B3" w:rsidP="00D736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40EB6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 ЕСЛИ КЛАПАН ТЕРМОСТАТА ЗАКЛИНИТ В ПОЛНОСТЬЮ ЗАКРЫТОМ ПОЛОЖЕНИИ, ТО ДВИГАТЕЛЬ БУДЕТ …</w:t>
      </w:r>
    </w:p>
    <w:p w14:paraId="51B11D53" w14:textId="7FA5D1CE" w:rsidR="00D736B3" w:rsidRDefault="00D736B3" w:rsidP="00D736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перегреваться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дольше нагреваться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в) детонировать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г) работать в штатном режиме</w:t>
      </w:r>
    </w:p>
    <w:p w14:paraId="3CD55B09" w14:textId="0D1484BD" w:rsidR="002B47D7" w:rsidRPr="00840EB6" w:rsidRDefault="002B47D7" w:rsidP="0046650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578F333" w14:textId="50BC0D16" w:rsidR="002B47D7" w:rsidRPr="00840EB6" w:rsidRDefault="002B47D7" w:rsidP="002B47D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6650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3418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КЛАПАН ТЕРМОСТАТА ПРИ ТЕМПЕРАТУРЕ </w:t>
      </w:r>
      <w:r w:rsidR="000B00FB">
        <w:rPr>
          <w:rFonts w:ascii="Times New Roman" w:hAnsi="Times New Roman" w:cs="Times New Roman"/>
          <w:color w:val="000000"/>
          <w:sz w:val="28"/>
          <w:szCs w:val="28"/>
        </w:rPr>
        <w:t xml:space="preserve">ДО 80 *С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ОХЛАЖДАЮЩЕЙ </w:t>
      </w:r>
      <w:r w:rsidR="005752C7">
        <w:rPr>
          <w:rFonts w:ascii="Times New Roman" w:hAnsi="Times New Roman" w:cs="Times New Roman"/>
          <w:color w:val="000000"/>
          <w:sz w:val="28"/>
          <w:szCs w:val="28"/>
        </w:rPr>
        <w:t xml:space="preserve">ЖИДКОСТИ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ДОЛЖЕН </w:t>
      </w:r>
      <w:r>
        <w:rPr>
          <w:rFonts w:ascii="Times New Roman" w:hAnsi="Times New Roman" w:cs="Times New Roman"/>
          <w:color w:val="000000"/>
          <w:sz w:val="28"/>
          <w:szCs w:val="28"/>
        </w:rPr>
        <w:t>БЫТЬ …</w:t>
      </w:r>
    </w:p>
    <w:p w14:paraId="1C16BF00" w14:textId="77777777" w:rsidR="002B47D7" w:rsidRDefault="002B47D7" w:rsidP="002B47D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 закрыт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</w:p>
    <w:p w14:paraId="2FAA23D0" w14:textId="77777777" w:rsidR="002B47D7" w:rsidRDefault="002B47D7" w:rsidP="002B47D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t>ты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м</w:t>
      </w:r>
    </w:p>
    <w:p w14:paraId="2D2CC0F9" w14:textId="601230E0" w:rsidR="002B47D7" w:rsidRDefault="002B47D7" w:rsidP="002B47D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одном из указанных положений в зависимости от особенностей устройства системы охлаждения</w:t>
      </w:r>
    </w:p>
    <w:p w14:paraId="34E9DB97" w14:textId="77777777" w:rsidR="002B47D7" w:rsidRDefault="002B47D7" w:rsidP="002B47D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70FECE5" w14:textId="151CF5EF" w:rsidR="00434189" w:rsidRPr="00D736B3" w:rsidRDefault="002B47D7" w:rsidP="00D736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6650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840EB6">
        <w:rPr>
          <w:rFonts w:ascii="Times New Roman" w:eastAsia="Times New Roman" w:hAnsi="Times New Roman" w:cs="Times New Roman"/>
          <w:bCs/>
          <w:sz w:val="28"/>
          <w:szCs w:val="28"/>
        </w:rPr>
        <w:t>УРОВЕНЬ ОХЛАЖДАЮЩЕЙ ЖИДКОСТИ В РАСШИРИТЕЛЬНОМ БАЧКЕ НИЖЕ НОРМЫ, А ЕЕ ПЛОТНОСТЬ РАВНА НОРМЕ, ЧТО УКАЗЫВАЕТ НА …</w:t>
      </w:r>
    </w:p>
    <w:p w14:paraId="18FFE8AE" w14:textId="2E96C37B" w:rsidR="00434189" w:rsidRDefault="00434189" w:rsidP="0043418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выкипание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жидкости</w:t>
      </w:r>
    </w:p>
    <w:p w14:paraId="2C8E2CBC" w14:textId="71D3B541" w:rsidR="00434189" w:rsidRDefault="00434189" w:rsidP="0043418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внешнюю негерметичность</w:t>
      </w:r>
    </w:p>
    <w:p w14:paraId="6556F3BF" w14:textId="03CF91A9" w:rsidR="00434189" w:rsidRDefault="00434189" w:rsidP="0043418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внешнюю или внутреннюю негерметичность</w:t>
      </w:r>
    </w:p>
    <w:p w14:paraId="53D1E337" w14:textId="0A99FE02" w:rsidR="00434189" w:rsidRDefault="00434189" w:rsidP="0043418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внешнюю негерметичность</w:t>
      </w:r>
    </w:p>
    <w:p w14:paraId="50B25783" w14:textId="77777777" w:rsidR="002B47D7" w:rsidRDefault="002B47D7" w:rsidP="0043418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14:paraId="3F30C79D" w14:textId="240EC915" w:rsidR="00B47BC3" w:rsidRDefault="00B47BC3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ЕСЛИ ПОСЛЕ ПРОГРЕВА ДВИГАТЕЛЯ ДО </w:t>
      </w:r>
      <w:r w:rsidR="000B00FB">
        <w:rPr>
          <w:rFonts w:ascii="Times New Roman" w:hAnsi="Times New Roman" w:cs="Times New Roman"/>
          <w:color w:val="000000"/>
          <w:sz w:val="28"/>
          <w:szCs w:val="28"/>
        </w:rPr>
        <w:t>100*С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НЕ ОТВОДИТЬ ТЕПЛО ОТ НАИБОЛЕЕ НАГРЕТЫХ ДЕТАЛЕЙ, </w:t>
      </w:r>
      <w:r>
        <w:rPr>
          <w:rFonts w:ascii="Times New Roman" w:hAnsi="Times New Roman" w:cs="Times New Roman"/>
          <w:color w:val="000000"/>
          <w:sz w:val="28"/>
          <w:szCs w:val="28"/>
        </w:rPr>
        <w:t>ТО ЭТО МОЖЕТ ПРИВЕСТИ К ТОМУ, ЧТО …</w:t>
      </w:r>
    </w:p>
    <w:p w14:paraId="62C01DEC" w14:textId="25CE508A" w:rsidR="00B47BC3" w:rsidRDefault="00B47BC3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овысится КПД двигателя</w:t>
      </w:r>
    </w:p>
    <w:p w14:paraId="24CEFA99" w14:textId="77777777" w:rsidR="00B47BC3" w:rsidRDefault="00B47BC3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езначительно уменьшится срок службы двигателя</w:t>
      </w:r>
    </w:p>
    <w:p w14:paraId="7388C879" w14:textId="77777777" w:rsidR="00B47BC3" w:rsidRDefault="00B47BC3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ачнут заклинивать и разрушаться детали двигателя</w:t>
      </w:r>
    </w:p>
    <w:p w14:paraId="52F3CC62" w14:textId="64D40CB0" w:rsidR="00B47BC3" w:rsidRDefault="00B47BC3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редных последствий не наступит</w:t>
      </w:r>
    </w:p>
    <w:p w14:paraId="77C0E163" w14:textId="77777777" w:rsidR="002B47D7" w:rsidRPr="00840EB6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474BF22" w14:textId="15103DD0" w:rsidR="00862380" w:rsidRDefault="0046650B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86238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62380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ОПТИМАЛЬНЫЙ ТЕПЛОВОЙ РЕЖИМ В ДВИГАТЕЛЯХ С ЖИДКОСТНЫМ ОХЛАЖДЕНИЕМ</w:t>
      </w:r>
      <w:r w:rsidR="00862380">
        <w:rPr>
          <w:rFonts w:ascii="Times New Roman" w:hAnsi="Times New Roman" w:cs="Times New Roman"/>
          <w:color w:val="000000"/>
          <w:sz w:val="28"/>
          <w:szCs w:val="28"/>
        </w:rPr>
        <w:t xml:space="preserve"> ПОДДЕРЖИВАЕТСЯ ЗА СЧЁТ …</w:t>
      </w:r>
    </w:p>
    <w:p w14:paraId="3939D2F1" w14:textId="77777777" w:rsidR="00862380" w:rsidRDefault="00862380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изменения скорости циркуляции охлаждающей жидкости</w:t>
      </w:r>
    </w:p>
    <w:p w14:paraId="354DF1CB" w14:textId="77777777" w:rsidR="00862380" w:rsidRDefault="00862380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постоянного пропускания всей жидкости через радиатор</w:t>
      </w:r>
    </w:p>
    <w:p w14:paraId="3597A770" w14:textId="77777777" w:rsidR="00862380" w:rsidRDefault="00862380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использования одного из указанных способов в зависимости от модели двигателя</w:t>
      </w:r>
    </w:p>
    <w:p w14:paraId="02786A46" w14:textId="3D9382AF" w:rsidR="00370958" w:rsidRDefault="00862380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периодического пропускания части жидкости через радиатор, использования жалюзи, отключаемого вентилятора, утеплительного чехла</w:t>
      </w:r>
    </w:p>
    <w:p w14:paraId="5F0946D1" w14:textId="45CA38FC" w:rsidR="002B47D7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9F8E2E0" w14:textId="056423B0" w:rsidR="00B660D8" w:rsidRPr="00B660D8" w:rsidRDefault="00B660D8" w:rsidP="00840EB6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Установите последовательность (пример: </w:t>
      </w:r>
      <w:proofErr w:type="spellStart"/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б,в</w:t>
      </w:r>
      <w:proofErr w:type="gram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,а,г,е,д,ж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14:paraId="666D23BB" w14:textId="61B35F6B" w:rsidR="00C80E51" w:rsidRPr="000505ED" w:rsidRDefault="0046650B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19</w:t>
      </w:r>
      <w:r w:rsidR="0086238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0E51">
        <w:rPr>
          <w:rFonts w:ascii="Times New Roman" w:hAnsi="Times New Roman" w:cs="Times New Roman"/>
          <w:sz w:val="28"/>
          <w:szCs w:val="28"/>
        </w:rPr>
        <w:t xml:space="preserve">ПУТЬ ЦИРКУЛЯЦИИ </w:t>
      </w:r>
      <w:r w:rsidR="00C80E51" w:rsidRPr="000505ED">
        <w:rPr>
          <w:rFonts w:ascii="Times New Roman" w:hAnsi="Times New Roman" w:cs="Times New Roman"/>
          <w:sz w:val="28"/>
          <w:szCs w:val="28"/>
        </w:rPr>
        <w:t>ОХЛАЖДАЮЩ</w:t>
      </w:r>
      <w:r w:rsidR="00C80E51">
        <w:rPr>
          <w:rFonts w:ascii="Times New Roman" w:hAnsi="Times New Roman" w:cs="Times New Roman"/>
          <w:sz w:val="28"/>
          <w:szCs w:val="28"/>
        </w:rPr>
        <w:t>ЕЙ</w:t>
      </w:r>
      <w:r w:rsidR="00C80E51" w:rsidRPr="000505ED">
        <w:rPr>
          <w:rFonts w:ascii="Times New Roman" w:hAnsi="Times New Roman" w:cs="Times New Roman"/>
          <w:sz w:val="28"/>
          <w:szCs w:val="28"/>
        </w:rPr>
        <w:t xml:space="preserve"> ЖИДКОСТ</w:t>
      </w:r>
      <w:r w:rsidR="00C80E51">
        <w:rPr>
          <w:rFonts w:ascii="Times New Roman" w:hAnsi="Times New Roman" w:cs="Times New Roman"/>
          <w:sz w:val="28"/>
          <w:szCs w:val="28"/>
        </w:rPr>
        <w:t>И</w:t>
      </w:r>
      <w:r w:rsidR="00C80E51" w:rsidRPr="000505ED">
        <w:rPr>
          <w:rFonts w:ascii="Times New Roman" w:hAnsi="Times New Roman" w:cs="Times New Roman"/>
          <w:sz w:val="28"/>
          <w:szCs w:val="28"/>
        </w:rPr>
        <w:t xml:space="preserve"> </w:t>
      </w:r>
      <w:r w:rsidR="00C80E51">
        <w:rPr>
          <w:rFonts w:ascii="Times New Roman" w:hAnsi="Times New Roman" w:cs="Times New Roman"/>
          <w:sz w:val="28"/>
          <w:szCs w:val="28"/>
        </w:rPr>
        <w:t xml:space="preserve">В ДВИГАТЕЛЕ ВАЗ-2111 ПО БОЛЬШОМУ КРУГУ (начинать </w:t>
      </w:r>
      <w:r w:rsidR="00C80E51" w:rsidRPr="000505ED">
        <w:rPr>
          <w:rFonts w:ascii="Times New Roman" w:hAnsi="Times New Roman" w:cs="Times New Roman"/>
          <w:sz w:val="28"/>
          <w:szCs w:val="28"/>
        </w:rPr>
        <w:t>от жидкостного насоса</w:t>
      </w:r>
      <w:r w:rsidR="00C80E51">
        <w:rPr>
          <w:rFonts w:ascii="Times New Roman" w:hAnsi="Times New Roman" w:cs="Times New Roman"/>
          <w:sz w:val="28"/>
          <w:szCs w:val="28"/>
        </w:rPr>
        <w:t>)</w:t>
      </w:r>
    </w:p>
    <w:p w14:paraId="04009A39" w14:textId="77777777" w:rsidR="00C80E51" w:rsidRPr="000505ED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нижний патрубок радиатора</w:t>
      </w:r>
    </w:p>
    <w:p w14:paraId="262935A8" w14:textId="77777777" w:rsidR="00C80E51" w:rsidRPr="000505ED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рубашка охлаждения головки блока цилиндров</w:t>
      </w:r>
    </w:p>
    <w:p w14:paraId="15FC234F" w14:textId="77777777" w:rsidR="00C80E51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жидкостный насос</w:t>
      </w:r>
    </w:p>
    <w:p w14:paraId="04E346CC" w14:textId="77777777" w:rsidR="00C80E51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термостат</w:t>
      </w:r>
    </w:p>
    <w:p w14:paraId="1E1FC353" w14:textId="77777777" w:rsidR="00C80E51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радиатор</w:t>
      </w:r>
    </w:p>
    <w:p w14:paraId="4394F801" w14:textId="77777777" w:rsidR="00C80E51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Pr="00FB79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верхний патрубок радиатора</w:t>
      </w:r>
    </w:p>
    <w:p w14:paraId="44FB28B0" w14:textId="77777777" w:rsidR="00C80E51" w:rsidRDefault="00C80E51" w:rsidP="00C80E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рубашка охлаждения блока цилиндров</w:t>
      </w:r>
    </w:p>
    <w:p w14:paraId="3E2B30B9" w14:textId="77777777" w:rsidR="002B47D7" w:rsidRPr="00840EB6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0918274" w14:textId="4494CCFC" w:rsidR="00C80E51" w:rsidRDefault="00A87C33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ТИП НАСОСА, ПРИМЕНЯЕМОГО ДЛЯ ПРИНУДИТЕЛЬНОЙ ЦИРКУЛЯЦИИ ЖИДКОСТИ В СИСТЕМЕ ОХЛАЖДЕНИЯ ДВИГАТЕЛЯ ВАЗ – 2111 …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80E5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) центробежный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br/>
        <w:t>б) плунжерный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br/>
        <w:t>в) шестеренчатый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br/>
        <w:t>г) диафрагменный</w:t>
      </w:r>
    </w:p>
    <w:p w14:paraId="67D6F323" w14:textId="19469527" w:rsidR="00134B98" w:rsidRDefault="00134B98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B22E6C" w14:textId="669EC3BF" w:rsidR="002628F5" w:rsidRDefault="002628F5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ВЕНТИЛЯТОР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ЭЛЕКТРОПРИВОД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ПРИМЕНЯЕТСЯ В СИСТЕМЕ ОХЛАЖДЕНИЯ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ДВИГАТЕЛЯ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АВТОМОБИЛ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14:paraId="5200C9E3" w14:textId="77777777" w:rsidR="002628F5" w:rsidRDefault="002628F5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ЗИЛ-4330</w:t>
      </w:r>
    </w:p>
    <w:p w14:paraId="66582C9F" w14:textId="7DC9A6DB" w:rsidR="00370958" w:rsidRPr="00840EB6" w:rsidRDefault="002628F5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ВАЗ-21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</w:p>
    <w:p w14:paraId="5FB4B344" w14:textId="5629F0AB" w:rsidR="00370958" w:rsidRDefault="0072659B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70958" w:rsidRPr="00840EB6">
        <w:rPr>
          <w:rFonts w:ascii="Times New Roman" w:hAnsi="Times New Roman" w:cs="Times New Roman"/>
          <w:color w:val="000000"/>
          <w:sz w:val="28"/>
          <w:szCs w:val="28"/>
        </w:rPr>
        <w:t>) КамАЗ-5320</w:t>
      </w:r>
    </w:p>
    <w:p w14:paraId="2202A671" w14:textId="77777777" w:rsidR="002B47D7" w:rsidRPr="00840EB6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1B542A9" w14:textId="6BE1F761" w:rsidR="00AF0362" w:rsidRPr="000505ED" w:rsidRDefault="00AF0362" w:rsidP="00AF03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505ED">
        <w:rPr>
          <w:rFonts w:ascii="Times New Roman" w:hAnsi="Times New Roman" w:cs="Times New Roman"/>
          <w:sz w:val="28"/>
          <w:szCs w:val="28"/>
        </w:rPr>
        <w:t xml:space="preserve"> ГИДРОМУФТА ВКЛЮЧЕНИЯ ВЕНТИЛЯТОРА УСТАНОВЛЕНА НА ДВИГАТЕЛЕ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01CB29EF" w14:textId="2C7CF14D" w:rsidR="00AF0362" w:rsidRPr="000505ED" w:rsidRDefault="00AF0362" w:rsidP="00AF0362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а) ВАЗ-21</w:t>
      </w:r>
      <w:r>
        <w:rPr>
          <w:rFonts w:ascii="Times New Roman" w:hAnsi="Times New Roman" w:cs="Times New Roman"/>
          <w:sz w:val="28"/>
          <w:szCs w:val="28"/>
        </w:rPr>
        <w:t>11</w:t>
      </w:r>
    </w:p>
    <w:p w14:paraId="6A1475D0" w14:textId="475024CA" w:rsidR="00AF0362" w:rsidRPr="000505ED" w:rsidRDefault="00AF0362" w:rsidP="00AF0362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б) 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505ED">
        <w:rPr>
          <w:rFonts w:ascii="Times New Roman" w:hAnsi="Times New Roman" w:cs="Times New Roman"/>
          <w:sz w:val="28"/>
          <w:szCs w:val="28"/>
        </w:rPr>
        <w:t>АЗ-740</w:t>
      </w:r>
    </w:p>
    <w:p w14:paraId="2DF88B0D" w14:textId="5AB807C1" w:rsidR="00AF0362" w:rsidRDefault="00AF0362" w:rsidP="00AF0362">
      <w:pPr>
        <w:pStyle w:val="a3"/>
        <w:rPr>
          <w:rFonts w:ascii="Times New Roman" w:hAnsi="Times New Roman" w:cs="Times New Roman"/>
          <w:sz w:val="28"/>
          <w:szCs w:val="28"/>
        </w:rPr>
      </w:pPr>
      <w:r w:rsidRPr="000505ED">
        <w:rPr>
          <w:rFonts w:ascii="Times New Roman" w:hAnsi="Times New Roman" w:cs="Times New Roman"/>
          <w:sz w:val="28"/>
          <w:szCs w:val="28"/>
        </w:rPr>
        <w:t>в) ГАЗ-31029</w:t>
      </w:r>
    </w:p>
    <w:p w14:paraId="610E549F" w14:textId="77777777" w:rsidR="002B47D7" w:rsidRPr="000505ED" w:rsidRDefault="002B47D7" w:rsidP="00AF036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A55373A" w14:textId="5968C9BF" w:rsidR="005B0060" w:rsidRPr="00840EB6" w:rsidRDefault="00AB1602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F3F46">
        <w:rPr>
          <w:rFonts w:ascii="Times New Roman" w:hAnsi="Times New Roman" w:cs="Times New Roman"/>
          <w:color w:val="000000"/>
          <w:sz w:val="28"/>
          <w:szCs w:val="28"/>
        </w:rPr>
        <w:t xml:space="preserve">ТЕМПЕРАТУРА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ДВИГАТЕЛЯ</w:t>
      </w:r>
      <w:r w:rsidR="002F3F46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3F46">
        <w:rPr>
          <w:rFonts w:ascii="Times New Roman" w:hAnsi="Times New Roman" w:cs="Times New Roman"/>
          <w:color w:val="000000"/>
          <w:sz w:val="28"/>
          <w:szCs w:val="28"/>
        </w:rPr>
        <w:t xml:space="preserve">ПРИ ЕГО 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ДЛИТЕЛЬНОЙ РАБОТ</w:t>
      </w:r>
      <w:r w:rsidR="002F3F4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НА РАЗЛИЧНЫХ РЕЖИМАХ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…</w:t>
      </w:r>
    </w:p>
    <w:p w14:paraId="5407A6EC" w14:textId="77777777" w:rsidR="002F3F46" w:rsidRDefault="00AB1602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стается неизменной</w:t>
      </w:r>
    </w:p>
    <w:p w14:paraId="79459ED8" w14:textId="77777777" w:rsidR="002F3F46" w:rsidRDefault="002F3F4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зменяется незначительно</w:t>
      </w:r>
    </w:p>
    <w:p w14:paraId="0BAF3D77" w14:textId="77777777" w:rsidR="002F3F46" w:rsidRDefault="002F3F4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зменяется в широких пределах</w:t>
      </w:r>
    </w:p>
    <w:p w14:paraId="6234A527" w14:textId="7DD14BF9" w:rsidR="005B0060" w:rsidRDefault="002F3F4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>стается неизменной в карбюраторных двигателях и изменяется в дизельных</w:t>
      </w:r>
    </w:p>
    <w:p w14:paraId="615C8518" w14:textId="77777777" w:rsidR="002B47D7" w:rsidRPr="00840EB6" w:rsidRDefault="002B47D7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AC5C3D" w14:textId="2B1182DA" w:rsidR="00C80E51" w:rsidRPr="00840EB6" w:rsidRDefault="002F3F46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0060"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0E51" w:rsidRPr="00840EB6">
        <w:rPr>
          <w:rFonts w:ascii="Times New Roman" w:hAnsi="Times New Roman" w:cs="Times New Roman"/>
          <w:color w:val="000000"/>
          <w:sz w:val="28"/>
          <w:szCs w:val="28"/>
        </w:rPr>
        <w:t>ЕСЛИ ВО ВРЕМЯ ДВИЖЕНИЯ АВТОМОБИЛЯ НА ЩИТКЕ ПРИБОРОВ РЯДОМ С УКАЗАТЕЛЕМ ТЕМПЕРАТУРЫ ЗАГОРЕЛАСЬ СИГНАЛЬНАЯ ЛАМПА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, ТО ЭТО ОЗНАЧАЕТ, ЧТО …</w:t>
      </w:r>
    </w:p>
    <w:p w14:paraId="325B4044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 повысилось давление паров жидкости в системе охлаждения</w:t>
      </w:r>
    </w:p>
    <w:p w14:paraId="71BD3BB4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емпература охлаждающей жидкости превысила допустимые значения</w:t>
      </w:r>
    </w:p>
    <w:p w14:paraId="03A861C7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ровень жидкости в расширительном бачке опустился ниже минимальной отметки</w:t>
      </w:r>
    </w:p>
    <w:p w14:paraId="6DBBCCA8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роизошла утечка охлаждающей жидкости</w:t>
      </w:r>
    </w:p>
    <w:p w14:paraId="279ABD9B" w14:textId="58A7402B" w:rsidR="005B0060" w:rsidRPr="00840EB6" w:rsidRDefault="005B0060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C488D84" w14:textId="356ACA74" w:rsidR="002B47D7" w:rsidRDefault="002B47D7" w:rsidP="005C2D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B240679" w14:textId="7542CE24" w:rsidR="00C80E51" w:rsidRDefault="002B47D7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650B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ПРИ ПОВЫШЕНИИ ТЕМПЕРАТУРЫ ВЫШЕ ДОПУСТИМОЙ ВОДИТЕЛЬ ДОЛЖЕН …</w:t>
      </w:r>
    </w:p>
    <w:p w14:paraId="50190EAC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ерейти на пониженную передачу и продолжать движение с меньшей скоростью</w:t>
      </w:r>
    </w:p>
    <w:p w14:paraId="6C54B798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 xml:space="preserve">становиться, </w:t>
      </w:r>
      <w:r>
        <w:rPr>
          <w:rFonts w:ascii="Times New Roman" w:hAnsi="Times New Roman" w:cs="Times New Roman"/>
          <w:color w:val="000000"/>
          <w:sz w:val="28"/>
          <w:szCs w:val="28"/>
        </w:rPr>
        <w:t>дать поработать двигателю некоторое время на холостом ходу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, обнаружить и устранить неисправность</w:t>
      </w:r>
    </w:p>
    <w:p w14:paraId="09143DA1" w14:textId="77777777" w:rsidR="00C80E51" w:rsidRDefault="00C80E51" w:rsidP="00C80E5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Pr="00840EB6">
        <w:rPr>
          <w:rFonts w:ascii="Times New Roman" w:hAnsi="Times New Roman" w:cs="Times New Roman"/>
          <w:color w:val="000000"/>
          <w:sz w:val="28"/>
          <w:szCs w:val="28"/>
        </w:rPr>
        <w:t>величить скорость и перейдя на повышенную передачу, продолжить движение</w:t>
      </w:r>
    </w:p>
    <w:p w14:paraId="5CE58AB9" w14:textId="6DAC2580" w:rsidR="002B47D7" w:rsidRPr="00CB6B2D" w:rsidRDefault="002B47D7" w:rsidP="005C2D8B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0C1FDD49" w14:textId="6500E05C" w:rsidR="0046650B" w:rsidRDefault="0046650B" w:rsidP="005C2D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7EDE094" wp14:editId="357FF445">
            <wp:extent cx="5939790" cy="29375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3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819AA" w14:textId="315BB771" w:rsidR="0046650B" w:rsidRPr="00CB6B2D" w:rsidRDefault="00CB6B2D" w:rsidP="0046650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6B2D">
        <w:rPr>
          <w:rFonts w:ascii="Times New Roman" w:hAnsi="Times New Roman" w:cs="Times New Roman"/>
          <w:color w:val="000000"/>
          <w:sz w:val="28"/>
          <w:szCs w:val="28"/>
        </w:rPr>
        <w:t xml:space="preserve">Рисунок 1. </w:t>
      </w:r>
      <w:r w:rsidR="0046650B" w:rsidRPr="00CB6B2D">
        <w:rPr>
          <w:rFonts w:ascii="Times New Roman" w:hAnsi="Times New Roman" w:cs="Times New Roman"/>
          <w:color w:val="000000"/>
          <w:sz w:val="28"/>
          <w:szCs w:val="28"/>
        </w:rPr>
        <w:t>Система охлаждения двигателя ВАЗ - 2111</w:t>
      </w:r>
    </w:p>
    <w:p w14:paraId="564FB9CE" w14:textId="77777777" w:rsidR="00CB6B2D" w:rsidRDefault="00CB6B2D" w:rsidP="00CB6B2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63EC2CA1" w14:textId="05B8AE84" w:rsidR="00CB6B2D" w:rsidRPr="00CB6B2D" w:rsidRDefault="00CB6B2D" w:rsidP="00CB6B2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Какой цифрой</w:t>
      </w:r>
      <w:r w:rsidRPr="00CB6B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на рисунке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1 обозначены</w:t>
      </w:r>
    </w:p>
    <w:p w14:paraId="5CB7BC91" w14:textId="77777777" w:rsidR="00CD4466" w:rsidRDefault="00CB6B2D" w:rsidP="00CD44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26. </w:t>
      </w:r>
      <w:r w:rsidR="00CD4466">
        <w:rPr>
          <w:rFonts w:ascii="Times New Roman" w:hAnsi="Times New Roman" w:cs="Times New Roman"/>
          <w:color w:val="000000"/>
          <w:sz w:val="28"/>
          <w:szCs w:val="28"/>
        </w:rPr>
        <w:t>ДЕТАЛЬ, КОТОРУЮ НЕОБХОДИМО СНЯТЬ ПЕРЕД ЗАЛИВКОЙ ОХЛАЖДАЮЩЕЙ ЖИДКОСТИ В СИСТЕМУ</w:t>
      </w:r>
    </w:p>
    <w:p w14:paraId="7F939B3F" w14:textId="0FC9EA1C" w:rsidR="00CD4466" w:rsidRDefault="00CD4466" w:rsidP="00CB6B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78D5253" w14:textId="6C3BED7C" w:rsidR="00CD4466" w:rsidRDefault="00CD4466" w:rsidP="00CB6B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27. </w:t>
      </w:r>
      <w:r>
        <w:rPr>
          <w:rFonts w:ascii="Times New Roman" w:hAnsi="Times New Roman" w:cs="Times New Roman"/>
          <w:color w:val="000000"/>
          <w:sz w:val="28"/>
          <w:szCs w:val="28"/>
        </w:rPr>
        <w:t>АГРЕГАТ, ОСУЩЕСТВЛЯЮЩИЙ ЦИРКУЛЯЦИЮ ОХЛАЖДАЮЩЕЙ ЖИДКОСТИ ПО СИСТЕМЕ ОХЛАЖДЕНИЯ ДВИГАТЕЛЯ</w:t>
      </w:r>
    </w:p>
    <w:p w14:paraId="1BE948E9" w14:textId="77777777" w:rsidR="00CD4466" w:rsidRDefault="00CD4466" w:rsidP="00CB6B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B98FE96" w14:textId="5212A4F5" w:rsidR="00CD4466" w:rsidRDefault="00CD4466" w:rsidP="00CD44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28. </w:t>
      </w:r>
      <w:r>
        <w:rPr>
          <w:rFonts w:ascii="Times New Roman" w:hAnsi="Times New Roman" w:cs="Times New Roman"/>
          <w:color w:val="000000"/>
          <w:sz w:val="28"/>
          <w:szCs w:val="28"/>
        </w:rPr>
        <w:t>УСТРОЙСТВО, В КОТОРОМ ОСУЩЕСТВЛЯЕТСЯ ОХЛАЖДЕНИЕ ЖИДКОСТИ</w:t>
      </w:r>
    </w:p>
    <w:p w14:paraId="173CDD0B" w14:textId="77777777" w:rsidR="00CB6B2D" w:rsidRDefault="00CB6B2D" w:rsidP="00CB6B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AEF6E6C" w14:textId="23AF095F" w:rsidR="00CD4466" w:rsidRDefault="0046650B" w:rsidP="00CD446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D4466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B6B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4466">
        <w:rPr>
          <w:rFonts w:ascii="Times New Roman" w:hAnsi="Times New Roman" w:cs="Times New Roman"/>
          <w:color w:val="000000"/>
          <w:sz w:val="28"/>
          <w:szCs w:val="28"/>
        </w:rPr>
        <w:t>УСТРОЙСТВО, КОТОРОЕ УВЕЛИЧИВАЕТ ИНТЕНСИВНОСТЬ ОХЛАЖДЕНИЯ ЖИДКОСТИ ПРИ ЕЁ НАГРЕВЕ ДО ТЕМПЕРАТУРЫ БОЛЕЕ 80* С</w:t>
      </w:r>
    </w:p>
    <w:p w14:paraId="28649AED" w14:textId="77777777" w:rsidR="0046650B" w:rsidRDefault="0046650B" w:rsidP="005C2D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316C93E" w14:textId="21CD00EA" w:rsidR="00C80E51" w:rsidRDefault="00CD4466" w:rsidP="005C2D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C80E5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137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УСТРОЙСТВО, В КОТОРОЕ ПЕРЕТЕКАЕТ ЧАСТЬ ОХЛАЖДАЮЩЕЙ ЖИДКОСТИ ПРИ ЕЁ НАГРЕВЕ</w:t>
      </w:r>
    </w:p>
    <w:p w14:paraId="5A4A1D9A" w14:textId="77777777" w:rsidR="00840EB6" w:rsidRDefault="00840EB6" w:rsidP="00840E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85E7416" w14:textId="529D6F35" w:rsidR="00840EB6" w:rsidRDefault="00840EB6" w:rsidP="00840EB6">
      <w:pPr>
        <w:pStyle w:val="Style2"/>
        <w:widowControl/>
        <w:tabs>
          <w:tab w:val="left" w:pos="552"/>
          <w:tab w:val="left" w:pos="2870"/>
        </w:tabs>
        <w:spacing w:before="38" w:line="276" w:lineRule="auto"/>
        <w:jc w:val="left"/>
        <w:rPr>
          <w:rStyle w:val="FontStyle12"/>
          <w:rFonts w:ascii="Times New Roman" w:hAnsi="Times New Roman"/>
          <w:sz w:val="28"/>
          <w:szCs w:val="28"/>
        </w:rPr>
      </w:pPr>
      <w:r>
        <w:rPr>
          <w:rStyle w:val="FontStyle12"/>
          <w:rFonts w:ascii="Times New Roman" w:hAnsi="Times New Roman"/>
          <w:sz w:val="28"/>
          <w:szCs w:val="28"/>
        </w:rPr>
        <w:t>Критерии оценок тестирования:</w:t>
      </w:r>
    </w:p>
    <w:p w14:paraId="7CC01F70" w14:textId="67B86A1E" w:rsidR="00F36A47" w:rsidRDefault="00F36A47" w:rsidP="00840EB6">
      <w:pPr>
        <w:pStyle w:val="Style2"/>
        <w:widowControl/>
        <w:tabs>
          <w:tab w:val="left" w:pos="552"/>
          <w:tab w:val="left" w:pos="2870"/>
        </w:tabs>
        <w:spacing w:before="38" w:line="276" w:lineRule="auto"/>
        <w:jc w:val="left"/>
        <w:rPr>
          <w:rStyle w:val="FontStyle12"/>
          <w:rFonts w:ascii="Times New Roman" w:hAnsi="Times New Roman"/>
          <w:sz w:val="28"/>
          <w:szCs w:val="28"/>
        </w:rPr>
      </w:pPr>
      <w:r>
        <w:rPr>
          <w:rStyle w:val="FontStyle12"/>
          <w:rFonts w:ascii="Times New Roman" w:hAnsi="Times New Roman"/>
          <w:sz w:val="28"/>
          <w:szCs w:val="28"/>
        </w:rPr>
        <w:t>Количество правильных ответов или % из 30 предложенных вопросов</w:t>
      </w:r>
      <w:r>
        <w:rPr>
          <w:rStyle w:val="FontStyle12"/>
          <w:rFonts w:ascii="Times New Roman" w:hAnsi="Times New Roman"/>
          <w:sz w:val="28"/>
          <w:szCs w:val="28"/>
        </w:rPr>
        <w:t>.</w:t>
      </w:r>
    </w:p>
    <w:tbl>
      <w:tblPr>
        <w:tblStyle w:val="a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6A47" w14:paraId="61723CC6" w14:textId="77777777" w:rsidTr="00F36A47">
        <w:trPr>
          <w:jc w:val="center"/>
        </w:trPr>
        <w:tc>
          <w:tcPr>
            <w:tcW w:w="3114" w:type="dxa"/>
          </w:tcPr>
          <w:p w14:paraId="07A83819" w14:textId="60434B92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3115" w:type="dxa"/>
          </w:tcPr>
          <w:p w14:paraId="5B7CC8C2" w14:textId="704E3F58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3115" w:type="dxa"/>
          </w:tcPr>
          <w:p w14:paraId="6A77B1B5" w14:textId="4CB629D5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Процент</w:t>
            </w:r>
          </w:p>
          <w:p w14:paraId="5D2EA4B9" w14:textId="0CE95A27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правильных ответов</w:t>
            </w:r>
          </w:p>
        </w:tc>
      </w:tr>
      <w:tr w:rsidR="00F36A47" w14:paraId="25F2DC60" w14:textId="77777777" w:rsidTr="00F36A47">
        <w:trPr>
          <w:jc w:val="center"/>
        </w:trPr>
        <w:tc>
          <w:tcPr>
            <w:tcW w:w="3114" w:type="dxa"/>
          </w:tcPr>
          <w:p w14:paraId="76926386" w14:textId="218B53D7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Отлично</w:t>
            </w:r>
          </w:p>
        </w:tc>
        <w:tc>
          <w:tcPr>
            <w:tcW w:w="3115" w:type="dxa"/>
          </w:tcPr>
          <w:p w14:paraId="69010596" w14:textId="4B111B3D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27-30</w:t>
            </w:r>
          </w:p>
        </w:tc>
        <w:tc>
          <w:tcPr>
            <w:tcW w:w="3115" w:type="dxa"/>
          </w:tcPr>
          <w:p w14:paraId="674039B6" w14:textId="208EBCB5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90-100</w:t>
            </w:r>
          </w:p>
        </w:tc>
      </w:tr>
      <w:tr w:rsidR="00F36A47" w14:paraId="7096073F" w14:textId="77777777" w:rsidTr="00F36A47">
        <w:trPr>
          <w:jc w:val="center"/>
        </w:trPr>
        <w:tc>
          <w:tcPr>
            <w:tcW w:w="3114" w:type="dxa"/>
          </w:tcPr>
          <w:p w14:paraId="70FD1FDF" w14:textId="5A6A5F6C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Хорошо</w:t>
            </w:r>
          </w:p>
        </w:tc>
        <w:tc>
          <w:tcPr>
            <w:tcW w:w="3115" w:type="dxa"/>
          </w:tcPr>
          <w:p w14:paraId="39BC956A" w14:textId="56543B51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21-26</w:t>
            </w:r>
          </w:p>
        </w:tc>
        <w:tc>
          <w:tcPr>
            <w:tcW w:w="3115" w:type="dxa"/>
          </w:tcPr>
          <w:p w14:paraId="12BCD076" w14:textId="199D2F75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70-89</w:t>
            </w:r>
          </w:p>
        </w:tc>
      </w:tr>
      <w:tr w:rsidR="00F36A47" w14:paraId="3DD1B262" w14:textId="77777777" w:rsidTr="00F36A47">
        <w:trPr>
          <w:jc w:val="center"/>
        </w:trPr>
        <w:tc>
          <w:tcPr>
            <w:tcW w:w="3114" w:type="dxa"/>
          </w:tcPr>
          <w:p w14:paraId="46A0E78F" w14:textId="137CDC81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  <w:tc>
          <w:tcPr>
            <w:tcW w:w="3115" w:type="dxa"/>
          </w:tcPr>
          <w:p w14:paraId="25E0338A" w14:textId="5C08F452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15-20</w:t>
            </w:r>
          </w:p>
        </w:tc>
        <w:tc>
          <w:tcPr>
            <w:tcW w:w="3115" w:type="dxa"/>
          </w:tcPr>
          <w:p w14:paraId="2525FFC3" w14:textId="4795DDC9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50-69</w:t>
            </w:r>
          </w:p>
        </w:tc>
      </w:tr>
      <w:tr w:rsidR="00F36A47" w14:paraId="31BD9F85" w14:textId="77777777" w:rsidTr="00F36A47">
        <w:trPr>
          <w:jc w:val="center"/>
        </w:trPr>
        <w:tc>
          <w:tcPr>
            <w:tcW w:w="3114" w:type="dxa"/>
          </w:tcPr>
          <w:p w14:paraId="30B52B93" w14:textId="1EFCDAC3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  <w:tc>
          <w:tcPr>
            <w:tcW w:w="3115" w:type="dxa"/>
          </w:tcPr>
          <w:p w14:paraId="3155754E" w14:textId="244F1864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0-14</w:t>
            </w:r>
          </w:p>
        </w:tc>
        <w:tc>
          <w:tcPr>
            <w:tcW w:w="3115" w:type="dxa"/>
          </w:tcPr>
          <w:p w14:paraId="3681EF14" w14:textId="6A25F1B2" w:rsidR="00F36A47" w:rsidRDefault="00F36A47" w:rsidP="00F36A47">
            <w:pPr>
              <w:pStyle w:val="Style2"/>
              <w:widowControl/>
              <w:tabs>
                <w:tab w:val="left" w:pos="552"/>
                <w:tab w:val="left" w:pos="2870"/>
              </w:tabs>
              <w:spacing w:before="38" w:line="276" w:lineRule="auto"/>
              <w:jc w:val="center"/>
              <w:rPr>
                <w:rStyle w:val="FontStyle12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/>
                <w:sz w:val="28"/>
                <w:szCs w:val="28"/>
              </w:rPr>
              <w:t>0-49</w:t>
            </w:r>
          </w:p>
        </w:tc>
      </w:tr>
    </w:tbl>
    <w:p w14:paraId="6372A075" w14:textId="162160A6" w:rsidR="00110573" w:rsidRDefault="00110573" w:rsidP="00110573">
      <w:pPr>
        <w:pStyle w:val="a3"/>
        <w:rPr>
          <w:rFonts w:ascii="Times New Roman" w:hAnsi="Times New Roman" w:cs="Times New Roman"/>
        </w:rPr>
      </w:pPr>
    </w:p>
    <w:p w14:paraId="31BCFA0D" w14:textId="3B0E4EB8" w:rsidR="00CD4466" w:rsidRDefault="00CD4466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Эталон ответов:</w:t>
      </w:r>
    </w:p>
    <w:p w14:paraId="2EEEC1C9" w14:textId="077273D9" w:rsidR="00CD4466" w:rsidRP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6A47">
        <w:rPr>
          <w:rFonts w:ascii="Times New Roman" w:eastAsia="Times New Roman" w:hAnsi="Times New Roman" w:cs="Times New Roman"/>
          <w:sz w:val="28"/>
          <w:szCs w:val="28"/>
        </w:rPr>
        <w:t>1. б</w:t>
      </w:r>
    </w:p>
    <w:p w14:paraId="595707A9" w14:textId="6A16391A" w:rsidR="00F36A47" w:rsidRP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6A47">
        <w:rPr>
          <w:rFonts w:ascii="Times New Roman" w:eastAsia="Times New Roman" w:hAnsi="Times New Roman" w:cs="Times New Roman"/>
          <w:sz w:val="28"/>
          <w:szCs w:val="28"/>
        </w:rPr>
        <w:t>2. б</w:t>
      </w:r>
    </w:p>
    <w:p w14:paraId="41276736" w14:textId="7FBB2820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</w:t>
      </w:r>
    </w:p>
    <w:p w14:paraId="49FF5361" w14:textId="029F8634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</w:t>
      </w:r>
    </w:p>
    <w:p w14:paraId="3CEC39EE" w14:textId="5F4B8C57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в</w:t>
      </w:r>
    </w:p>
    <w:p w14:paraId="7053DFA9" w14:textId="3AA21CCC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6. 80</w:t>
      </w:r>
    </w:p>
    <w:p w14:paraId="78379311" w14:textId="511922FE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7.г</w:t>
      </w:r>
    </w:p>
    <w:p w14:paraId="4C604F34" w14:textId="48551502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б</w:t>
      </w:r>
    </w:p>
    <w:p w14:paraId="0313CE3D" w14:textId="078C6436" w:rsidR="00F36A47" w:rsidRDefault="00F36A4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C603F7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</w:p>
    <w:p w14:paraId="2FED1940" w14:textId="4A64058B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в</w:t>
      </w:r>
    </w:p>
    <w:p w14:paraId="7A35725F" w14:textId="0D5E0E64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в</w:t>
      </w:r>
    </w:p>
    <w:p w14:paraId="6C5AB83D" w14:textId="71AF04FA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а</w:t>
      </w:r>
    </w:p>
    <w:p w14:paraId="625ED07F" w14:textId="5DDF6822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 б</w:t>
      </w:r>
    </w:p>
    <w:p w14:paraId="5EAAD025" w14:textId="47FBF449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 а</w:t>
      </w:r>
    </w:p>
    <w:p w14:paraId="27D77CE5" w14:textId="30DF6407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15.а</w:t>
      </w:r>
    </w:p>
    <w:p w14:paraId="050D2D33" w14:textId="0BC8FA33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16.в</w:t>
      </w:r>
    </w:p>
    <w:p w14:paraId="383340A2" w14:textId="0BF580DD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в</w:t>
      </w:r>
    </w:p>
    <w:p w14:paraId="645D5727" w14:textId="305F15B0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18.г</w:t>
      </w:r>
    </w:p>
    <w:p w14:paraId="4ACFCF9D" w14:textId="7B082C07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 в, ж, б, г, е, д, а</w:t>
      </w:r>
    </w:p>
    <w:p w14:paraId="038E072D" w14:textId="29B975E0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 а</w:t>
      </w:r>
    </w:p>
    <w:p w14:paraId="4AEBD5BC" w14:textId="7D0B9B47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б</w:t>
      </w:r>
    </w:p>
    <w:p w14:paraId="4150E1FD" w14:textId="213E902A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 б</w:t>
      </w:r>
    </w:p>
    <w:p w14:paraId="782D57B9" w14:textId="322C8A15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 б</w:t>
      </w:r>
    </w:p>
    <w:p w14:paraId="71BA12C7" w14:textId="33753136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 б</w:t>
      </w:r>
    </w:p>
    <w:p w14:paraId="31EDB58A" w14:textId="2EED5F5E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 б</w:t>
      </w:r>
    </w:p>
    <w:p w14:paraId="63706606" w14:textId="6BA6F83B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26. 2</w:t>
      </w:r>
    </w:p>
    <w:p w14:paraId="7F8DD376" w14:textId="71AAD5E6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27. 17</w:t>
      </w:r>
    </w:p>
    <w:p w14:paraId="41DCCE58" w14:textId="196EEF03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28. 12</w:t>
      </w:r>
    </w:p>
    <w:p w14:paraId="4FD4009C" w14:textId="66EF1BCF" w:rsidR="00C603F7" w:rsidRDefault="00C603F7" w:rsidP="00CD44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 14 (или 15)</w:t>
      </w:r>
    </w:p>
    <w:p w14:paraId="19858145" w14:textId="5A710EC9" w:rsidR="00CD4466" w:rsidRPr="00C603F7" w:rsidRDefault="00C603F7" w:rsidP="00C603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30. 1</w:t>
      </w:r>
      <w:bookmarkStart w:id="1" w:name="_GoBack"/>
      <w:bookmarkEnd w:id="1"/>
    </w:p>
    <w:sectPr w:rsidR="00CD4466" w:rsidRPr="00C603F7" w:rsidSect="007E3B29">
      <w:type w:val="continuous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155D8"/>
    <w:multiLevelType w:val="hybridMultilevel"/>
    <w:tmpl w:val="56DCB962"/>
    <w:lvl w:ilvl="0" w:tplc="984C26A0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89"/>
    <w:rsid w:val="000407A7"/>
    <w:rsid w:val="000505ED"/>
    <w:rsid w:val="00063A22"/>
    <w:rsid w:val="000B00FB"/>
    <w:rsid w:val="000E174E"/>
    <w:rsid w:val="00110573"/>
    <w:rsid w:val="001321F4"/>
    <w:rsid w:val="00134B98"/>
    <w:rsid w:val="002628F5"/>
    <w:rsid w:val="002B47D7"/>
    <w:rsid w:val="002B52D1"/>
    <w:rsid w:val="002C0142"/>
    <w:rsid w:val="002F3F46"/>
    <w:rsid w:val="00370958"/>
    <w:rsid w:val="00434189"/>
    <w:rsid w:val="0046650B"/>
    <w:rsid w:val="00545A92"/>
    <w:rsid w:val="00547CF9"/>
    <w:rsid w:val="005752C7"/>
    <w:rsid w:val="005B0060"/>
    <w:rsid w:val="005C2D8B"/>
    <w:rsid w:val="006456C4"/>
    <w:rsid w:val="00694DCB"/>
    <w:rsid w:val="00714BFB"/>
    <w:rsid w:val="0072659B"/>
    <w:rsid w:val="00762D05"/>
    <w:rsid w:val="007E3B29"/>
    <w:rsid w:val="00840EB6"/>
    <w:rsid w:val="00862380"/>
    <w:rsid w:val="008B411C"/>
    <w:rsid w:val="00986C43"/>
    <w:rsid w:val="00A137CF"/>
    <w:rsid w:val="00A87C33"/>
    <w:rsid w:val="00AB1602"/>
    <w:rsid w:val="00AC4AFA"/>
    <w:rsid w:val="00AF0362"/>
    <w:rsid w:val="00B47BC3"/>
    <w:rsid w:val="00B660D8"/>
    <w:rsid w:val="00B66DD9"/>
    <w:rsid w:val="00B91BB8"/>
    <w:rsid w:val="00C01A0B"/>
    <w:rsid w:val="00C0706B"/>
    <w:rsid w:val="00C603F7"/>
    <w:rsid w:val="00C80E51"/>
    <w:rsid w:val="00CB38D0"/>
    <w:rsid w:val="00CB6B2D"/>
    <w:rsid w:val="00CD4466"/>
    <w:rsid w:val="00D736B3"/>
    <w:rsid w:val="00D828F1"/>
    <w:rsid w:val="00D85069"/>
    <w:rsid w:val="00D96332"/>
    <w:rsid w:val="00DE530F"/>
    <w:rsid w:val="00ED246D"/>
    <w:rsid w:val="00F1418C"/>
    <w:rsid w:val="00F31935"/>
    <w:rsid w:val="00F36A47"/>
    <w:rsid w:val="00FB7951"/>
    <w:rsid w:val="00FE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A9FC"/>
  <w15:chartTrackingRefBased/>
  <w15:docId w15:val="{1AAAF406-FBCF-476F-8A4D-6973D827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189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4341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34189"/>
    <w:rPr>
      <w:rFonts w:ascii="Bookman Old Style" w:hAnsi="Bookman Old Style" w:cs="Bookman Old Style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434189"/>
    <w:rPr>
      <w:rFonts w:ascii="Century Schoolbook" w:hAnsi="Century Schoolbook" w:cs="Century Schoolbook" w:hint="default"/>
      <w:sz w:val="22"/>
      <w:szCs w:val="22"/>
    </w:rPr>
  </w:style>
  <w:style w:type="table" w:styleId="a4">
    <w:name w:val="Table Grid"/>
    <w:basedOn w:val="a1"/>
    <w:uiPriority w:val="59"/>
    <w:rsid w:val="0043418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Стиль1"/>
    <w:basedOn w:val="a"/>
    <w:rsid w:val="00110573"/>
    <w:pPr>
      <w:framePr w:hSpace="180" w:wrap="around" w:hAnchor="margin" w:y="717"/>
      <w:widowControl w:val="0"/>
      <w:shd w:val="clear" w:color="auto" w:fill="3366FF"/>
      <w:autoSpaceDE w:val="0"/>
      <w:autoSpaceDN w:val="0"/>
      <w:adjustRightInd w:val="0"/>
      <w:spacing w:before="163" w:after="0" w:line="240" w:lineRule="atLeast"/>
      <w:ind w:left="12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D2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46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6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Трапезников</dc:creator>
  <cp:keywords/>
  <dc:description/>
  <cp:lastModifiedBy>Алексей Трапезников</cp:lastModifiedBy>
  <cp:revision>32</cp:revision>
  <cp:lastPrinted>2020-03-24T05:03:00Z</cp:lastPrinted>
  <dcterms:created xsi:type="dcterms:W3CDTF">2020-03-22T07:46:00Z</dcterms:created>
  <dcterms:modified xsi:type="dcterms:W3CDTF">2020-03-24T17:20:00Z</dcterms:modified>
</cp:coreProperties>
</file>